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C42A5" w14:textId="0F997FFD" w:rsidR="004449F3" w:rsidRPr="00887EA3" w:rsidRDefault="004449F3" w:rsidP="00887EA3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</w:t>
      </w:r>
      <w:r w:rsidR="000426E3" w:rsidRPr="00887EA3">
        <w:rPr>
          <w:b/>
          <w:bCs/>
          <w:sz w:val="22"/>
          <w:szCs w:val="22"/>
        </w:rPr>
        <w:t>I</w:t>
      </w:r>
      <w:r w:rsidRPr="00887EA3">
        <w:rPr>
          <w:b/>
          <w:bCs/>
          <w:sz w:val="22"/>
          <w:szCs w:val="22"/>
        </w:rPr>
        <w:t xml:space="preserve">V – </w:t>
      </w:r>
      <w:bookmarkStart w:id="0" w:name="_Hlk165015393"/>
      <w:r w:rsidRPr="00887EA3">
        <w:rPr>
          <w:b/>
          <w:bCs/>
          <w:sz w:val="22"/>
          <w:szCs w:val="22"/>
        </w:rPr>
        <w:t>DECLARAÇÃO CONJUNTA</w:t>
      </w:r>
      <w:bookmarkEnd w:id="0"/>
    </w:p>
    <w:p w14:paraId="494ED927" w14:textId="70ED8FD9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211E4D52" w14:textId="48A379E8" w:rsidR="00895A1C" w:rsidRPr="00887EA3" w:rsidRDefault="00895A1C" w:rsidP="00887EA3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Processo Licitatório nº 0</w:t>
      </w:r>
      <w:r w:rsidR="007840C2">
        <w:rPr>
          <w:b/>
          <w:bCs/>
          <w:sz w:val="22"/>
          <w:szCs w:val="22"/>
        </w:rPr>
        <w:t>4</w:t>
      </w:r>
      <w:r w:rsidR="00455A0D">
        <w:rPr>
          <w:b/>
          <w:bCs/>
          <w:sz w:val="22"/>
          <w:szCs w:val="22"/>
        </w:rPr>
        <w:t>8</w:t>
      </w:r>
      <w:r w:rsidRPr="00887EA3">
        <w:rPr>
          <w:b/>
          <w:bCs/>
          <w:sz w:val="22"/>
          <w:szCs w:val="22"/>
        </w:rPr>
        <w:t>/2024</w:t>
      </w:r>
    </w:p>
    <w:p w14:paraId="22891224" w14:textId="2D1E8D00" w:rsidR="00895A1C" w:rsidRPr="00887EA3" w:rsidRDefault="00895A1C" w:rsidP="00887EA3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Credenciamento nº 0</w:t>
      </w:r>
      <w:r w:rsidR="007840C2">
        <w:rPr>
          <w:b/>
          <w:bCs/>
          <w:sz w:val="22"/>
          <w:szCs w:val="22"/>
        </w:rPr>
        <w:t>09</w:t>
      </w:r>
      <w:r w:rsidRPr="00887EA3">
        <w:rPr>
          <w:b/>
          <w:bCs/>
          <w:sz w:val="22"/>
          <w:szCs w:val="22"/>
        </w:rPr>
        <w:t>/2024</w:t>
      </w:r>
    </w:p>
    <w:p w14:paraId="7F89B043" w14:textId="13044BAA" w:rsidR="00895A1C" w:rsidRPr="00887EA3" w:rsidRDefault="00895A1C" w:rsidP="00887EA3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Inexigibilidade de Licitação nº 0</w:t>
      </w:r>
      <w:r w:rsidR="007840C2">
        <w:rPr>
          <w:b/>
          <w:bCs/>
          <w:sz w:val="22"/>
          <w:szCs w:val="22"/>
        </w:rPr>
        <w:t>21</w:t>
      </w:r>
      <w:r w:rsidRPr="00887EA3">
        <w:rPr>
          <w:b/>
          <w:bCs/>
          <w:sz w:val="22"/>
          <w:szCs w:val="22"/>
        </w:rPr>
        <w:t>/2024</w:t>
      </w:r>
    </w:p>
    <w:p w14:paraId="64B45A23" w14:textId="77777777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1015944D" w14:textId="5C64889D" w:rsidR="004449F3" w:rsidRPr="00887EA3" w:rsidRDefault="00D71D38" w:rsidP="00887EA3">
      <w:p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...................................... (empresa),</w:t>
      </w:r>
      <w:r w:rsidR="00EE3BFC" w:rsidRPr="00887EA3">
        <w:rPr>
          <w:sz w:val="22"/>
          <w:szCs w:val="22"/>
        </w:rPr>
        <w:t xml:space="preserve"> pessoa </w:t>
      </w:r>
      <w:r w:rsidRPr="00887EA3">
        <w:rPr>
          <w:sz w:val="22"/>
          <w:szCs w:val="22"/>
        </w:rPr>
        <w:t>jurídica</w:t>
      </w:r>
      <w:r w:rsidR="00EE3BFC" w:rsidRPr="00887EA3">
        <w:rPr>
          <w:sz w:val="22"/>
          <w:szCs w:val="22"/>
        </w:rPr>
        <w:t xml:space="preserve"> de direito privado, inscrita no CNPJ sob n°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>, com sede à (</w:t>
      </w:r>
      <w:r w:rsidRPr="00887EA3">
        <w:rPr>
          <w:sz w:val="22"/>
          <w:szCs w:val="22"/>
        </w:rPr>
        <w:t>endereço</w:t>
      </w:r>
      <w:r w:rsidR="00EE3BFC" w:rsidRPr="00887EA3">
        <w:rPr>
          <w:sz w:val="22"/>
          <w:szCs w:val="22"/>
        </w:rPr>
        <w:t xml:space="preserve"> completo), por </w:t>
      </w:r>
      <w:r w:rsidRPr="00887EA3">
        <w:rPr>
          <w:sz w:val="22"/>
          <w:szCs w:val="22"/>
        </w:rPr>
        <w:t>intermédio</w:t>
      </w:r>
      <w:r w:rsidR="00EE3BFC" w:rsidRPr="00887EA3">
        <w:rPr>
          <w:sz w:val="22"/>
          <w:szCs w:val="22"/>
        </w:rPr>
        <w:t xml:space="preserve"> de seu representante legal, o(a) Sr.(a)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, portador(a) da CI/RG nº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 e inscrito no CPF sob o nº </w:t>
      </w:r>
      <w:r w:rsidRPr="00887EA3">
        <w:rPr>
          <w:sz w:val="22"/>
          <w:szCs w:val="22"/>
        </w:rPr>
        <w:t>........................................,</w:t>
      </w:r>
      <w:r w:rsidR="004449F3" w:rsidRPr="00887EA3">
        <w:rPr>
          <w:sz w:val="22"/>
          <w:szCs w:val="22"/>
        </w:rPr>
        <w:t xml:space="preserve"> DECLARA, sob as penas da Lei: </w:t>
      </w:r>
    </w:p>
    <w:p w14:paraId="22FD27CD" w14:textId="64EC9ED0" w:rsidR="00D71D38" w:rsidRPr="00887EA3" w:rsidRDefault="00D71D38" w:rsidP="00887EA3">
      <w:pPr>
        <w:spacing w:line="360" w:lineRule="auto"/>
        <w:jc w:val="both"/>
        <w:rPr>
          <w:sz w:val="22"/>
          <w:szCs w:val="22"/>
        </w:rPr>
      </w:pPr>
    </w:p>
    <w:p w14:paraId="6F579999" w14:textId="639A7062" w:rsidR="00887EA3" w:rsidRPr="00887EA3" w:rsidRDefault="00887EA3" w:rsidP="00887EA3">
      <w:pPr>
        <w:pStyle w:val="PargrafodaLista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EAC803D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0AC06F2B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13757148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cumpre as exigências de reserva de cargos para pessoa com deficiência e para reabilitado da Previdência Social, previstas em lei e em outras normas específicas.</w:t>
      </w:r>
    </w:p>
    <w:p w14:paraId="1B879486" w14:textId="137A3EF9" w:rsid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O descumprimento das regras supramencionadas pela Administração ou por parte dos contratados pode ensejar a responsabilização pelo Tribunal de Contas da União e, após o devido processo legal, gerar as seguintes consequências: assinatura de prazo para a adoção das medidas necessárias ao exato cumprimento da lei, nos termos do art. 71, inciso IX, da Constituição; ou condenação dos agentes públicos responsáveis e da empresa contratada ao pagamento dos prejuízos ao erário, caso verificada a ocorrência de superfaturamento por sobrepreço na execução do contrato.</w:t>
      </w:r>
    </w:p>
    <w:p w14:paraId="53CE88A8" w14:textId="77777777" w:rsidR="00887EA3" w:rsidRPr="00887EA3" w:rsidRDefault="00887EA3" w:rsidP="00887EA3">
      <w:pPr>
        <w:spacing w:line="360" w:lineRule="auto"/>
        <w:ind w:left="1080"/>
        <w:jc w:val="both"/>
        <w:rPr>
          <w:sz w:val="22"/>
          <w:szCs w:val="22"/>
        </w:rPr>
      </w:pPr>
    </w:p>
    <w:p w14:paraId="711785A9" w14:textId="4FAF2955" w:rsidR="00D71D38" w:rsidRPr="00887EA3" w:rsidRDefault="00D71D38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34ABD0D3" w14:textId="2B79EBA3" w:rsidR="00426021" w:rsidRPr="00887EA3" w:rsidRDefault="00D71D38" w:rsidP="00887EA3">
      <w:pPr>
        <w:pStyle w:val="PargrafodaLista"/>
        <w:spacing w:after="0" w:line="360" w:lineRule="auto"/>
        <w:ind w:left="72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887EA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4096" w14:textId="77777777" w:rsidR="003339C7" w:rsidRDefault="003339C7" w:rsidP="007A07EF">
      <w:r>
        <w:separator/>
      </w:r>
    </w:p>
  </w:endnote>
  <w:endnote w:type="continuationSeparator" w:id="0">
    <w:p w14:paraId="01F2A467" w14:textId="77777777" w:rsidR="003339C7" w:rsidRDefault="003339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5655" w14:textId="3215DB8E" w:rsidR="00F64659" w:rsidRPr="00664D20" w:rsidRDefault="00795185" w:rsidP="00664D20">
    <w:pPr>
      <w:pStyle w:val="Rodap"/>
    </w:pPr>
    <w:r w:rsidRPr="000D208F">
      <w:rPr>
        <w:noProof/>
      </w:rPr>
      <w:drawing>
        <wp:anchor distT="0" distB="0" distL="114300" distR="114300" simplePos="0" relativeHeight="251661312" behindDoc="0" locked="0" layoutInCell="1" allowOverlap="1" wp14:anchorId="0B94A9FC" wp14:editId="35045AB9">
          <wp:simplePos x="0" y="0"/>
          <wp:positionH relativeFrom="margin">
            <wp:align>left</wp:align>
          </wp:positionH>
          <wp:positionV relativeFrom="page">
            <wp:align>bottom</wp:align>
          </wp:positionV>
          <wp:extent cx="5760085" cy="659130"/>
          <wp:effectExtent l="0" t="0" r="0" b="7620"/>
          <wp:wrapSquare wrapText="bothSides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ED67" w14:textId="77777777" w:rsidR="003339C7" w:rsidRDefault="003339C7" w:rsidP="007A07EF">
      <w:r>
        <w:separator/>
      </w:r>
    </w:p>
  </w:footnote>
  <w:footnote w:type="continuationSeparator" w:id="0">
    <w:p w14:paraId="35321DE0" w14:textId="77777777" w:rsidR="003339C7" w:rsidRDefault="003339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88AF" w14:textId="77777777" w:rsidR="00F64659" w:rsidRDefault="003339C7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4774" w14:textId="5BB7465A" w:rsidR="00F64659" w:rsidRDefault="00795185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12E0DC" wp14:editId="66045951">
          <wp:simplePos x="0" y="0"/>
          <wp:positionH relativeFrom="margin">
            <wp:posOffset>-333632</wp:posOffset>
          </wp:positionH>
          <wp:positionV relativeFrom="margin">
            <wp:posOffset>-864836</wp:posOffset>
          </wp:positionV>
          <wp:extent cx="5760085" cy="694537"/>
          <wp:effectExtent l="0" t="0" r="0" b="0"/>
          <wp:wrapSquare wrapText="bothSides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94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BE8E" w14:textId="77777777" w:rsidR="00F64659" w:rsidRDefault="003339C7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339C7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55A0D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40C2"/>
    <w:rsid w:val="00786740"/>
    <w:rsid w:val="00786B88"/>
    <w:rsid w:val="007911E7"/>
    <w:rsid w:val="00794ED1"/>
    <w:rsid w:val="00795185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E5EF7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3AEC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66DF4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AC1F-651A-4329-8B4D-E4F4ABB3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8</cp:revision>
  <cp:lastPrinted>2024-05-09T17:18:00Z</cp:lastPrinted>
  <dcterms:created xsi:type="dcterms:W3CDTF">2024-07-01T16:45:00Z</dcterms:created>
  <dcterms:modified xsi:type="dcterms:W3CDTF">2024-08-01T17:03:00Z</dcterms:modified>
</cp:coreProperties>
</file>